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8C" w:rsidRPr="00E4068C" w:rsidRDefault="00E4068C" w:rsidP="00E406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Взаимодействие с родителями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Взаимодействие и сотрудничество с родителями воспитанников ДОУ в условиях реализации ФГОС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i/>
          <w:iCs/>
          <w:color w:val="111111"/>
          <w:sz w:val="19"/>
          <w:lang w:eastAsia="ru-RU"/>
        </w:rPr>
        <w:t>Семья всегда будет основой общества.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i/>
          <w:iCs/>
          <w:color w:val="111111"/>
          <w:sz w:val="19"/>
          <w:lang w:eastAsia="ru-RU"/>
        </w:rPr>
        <w:t>Оноре де Бальзак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i/>
          <w:iCs/>
          <w:color w:val="111111"/>
          <w:sz w:val="19"/>
          <w:lang w:eastAsia="ru-RU"/>
        </w:rPr>
        <w:t>«Семья – это та первичная среда,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i/>
          <w:iCs/>
          <w:color w:val="111111"/>
          <w:sz w:val="19"/>
          <w:lang w:eastAsia="ru-RU"/>
        </w:rPr>
        <w:t>где человек должен учиться творить добро».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i/>
          <w:iCs/>
          <w:color w:val="111111"/>
          <w:sz w:val="19"/>
          <w:lang w:eastAsia="ru-RU"/>
        </w:rPr>
        <w:t>Василий Сухомлинский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Первая школа воспитания растущего человека – семья. Здесь он учится любить, терпеть, радоваться, сочувствовать. Любая педагогическая система без семьи – чистая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абстракция</w:t>
      </w:r>
      <w:proofErr w:type="gram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.В</w:t>
      </w:r>
      <w:proofErr w:type="spellEnd"/>
      <w:proofErr w:type="gram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условиях семьи складывается эмоционально –нравственный опыт, семья определяет уровень и содержании эмоционального и социального развития ребенка. Поэтому так важно помочь родителям понять, что развитие личности ребенка не должно идти стихийным путем.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Современная жизнь характеризуется быстрыми и глубокими изменениями. Изменяется и совершенствуется и система дошкольного образования, которая всегда выполняет важнейший социальный заказ общества, являясь одним из факторов его развития.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основе системы взаимодействия нашего дошкольного учреждения с семьями воспитанников лежит идея о том, что за воспитание детей несут ответственность родители, а все остальные институты призваны поддержать и дополнить их воспитательную деятельность. И здесь важен принцип не параллельности, а принцип сотрудничества и взаимодействия.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Сегодня потенциальные возможности семьи претерпевают серьезные трансформации. Педагоги отмечают снижение ее воспитательного потенциал, изменение ее роли в процессе первичной социализации ребенка. 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ребенку-дошкольнику и проблемам его воспитания стоят педагоги дошкольного учреждения, которые заинтересованы в создании благоприятных условий для развития каждого ребенка и повышении степени участия родителей в воспитании своих детей. Полноценное развитие детей дошкольного возраста происходит в условиях одновременного влияния семьи и дошкольного учреждения. Диалог между родителями и детским садом строится, как правило, на основе демонстрации воспитателями достижений ребенка, его положительных качеств, способностей и т.д.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Работа с родителями – это сложная и важная часть деятельности педагогов.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Проблема взаимодействия ДОУ и семьи в последнее время попала в разряд </w:t>
      </w:r>
      <w:proofErr w:type="gram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самых</w:t>
      </w:r>
      <w:proofErr w:type="gram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актуальных. Изменившаяся современная система (финансовое и социальное расслоение, обилие новейших информационных технологий, более широкие возможности получения образования и др.) заставляет искать новые формы взаимодействия.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того</w:t>
      </w:r>
      <w:proofErr w:type="gram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</w:t>
      </w:r>
      <w:proofErr w:type="gram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чтобы родители стали активными помощниками воспитателей, необходимо их вовлекать в жизнь детского сада. Работа с семьями является сложной задачей, как в организационном, так и в психологическом плане.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На определенном этапе жизненного пути ребенок поступает в детский сад. </w:t>
      </w:r>
      <w:proofErr w:type="gram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Теперь его окружают новые люди, взрослые и дети, которых он раньше не знал и которые составляют иную общность, чем его семья.</w:t>
      </w:r>
      <w:proofErr w:type="gramEnd"/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Если родители и педагоги объединят свои усилия и обеспечат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то можно с уверенностью сказать, что произошедшие изменения в жизни ребенка – ему во благо.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Развитие взаимодействия детского сада с родителями дошкольников предполагает несколько этапов.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Первый эта</w:t>
      </w:r>
      <w:proofErr w:type="gramStart"/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п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</w:t>
      </w:r>
      <w:proofErr w:type="gram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этого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На втором этапе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родителям дают практические знания психолого-педагогических особенностей воспитания ребенка. При этом используются различные методы и формы: родительские собрания, групповые тематические выставки детских работ, участие в конкурсах различного уровня, разработка проектов и т.д.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Третий этап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– предполагает ознакомление педагога с проблемами семьей в вопросах воспитания детей. Здесь проявляется активность родителей, которые могут не только поделиться семейным опытом воспитания, рассказать об индивидуальных особенностях ребенка, но и попросить совета у воспитателей по интересующим проблемам.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Таким образом, установление доверительных отношений с родителями ведет к формированию гармонически развитой личности ребенка. Здесь немаловажную роль играет профессиональная компетентность педагогов ДОУ, что подразумевает под собой не только совокупность знаний и опыта, но и личностные качества воспитателя.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На протяжении многих лет мы работаем над решением </w:t>
      </w:r>
      <w:proofErr w:type="gram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проблемы повышения эффективности взаимодействия детского сада</w:t>
      </w:r>
      <w:proofErr w:type="gram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и семьи. Основная </w:t>
      </w: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цель 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работы – всестороннее и гармоничное развитие каждого ребенка. При этом решаются выделенные нами как приоритетные </w:t>
      </w: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задачи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E4068C" w:rsidRPr="00E4068C" w:rsidRDefault="00E4068C" w:rsidP="00E4068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Повышение профессиональной компетентности педагогов ДОУ по вопросам взаимодействия с семьями;</w:t>
      </w:r>
    </w:p>
    <w:p w:rsidR="00E4068C" w:rsidRPr="00E4068C" w:rsidRDefault="00E4068C" w:rsidP="00E4068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Повышение педагогической культуры родителей;</w:t>
      </w:r>
    </w:p>
    <w:p w:rsidR="00E4068C" w:rsidRPr="00E4068C" w:rsidRDefault="00E4068C" w:rsidP="00E4068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Приобщение родителей к участию в жизни детского сада и социализации ребенка через поиск и внедрение эффективных форм взаимодействия;</w:t>
      </w:r>
    </w:p>
    <w:p w:rsidR="00E4068C" w:rsidRPr="00E4068C" w:rsidRDefault="00E4068C" w:rsidP="00E4068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Изучение семей и установление контактов с ее членами для согласования воспитательных воздействий на ребенка;</w:t>
      </w:r>
    </w:p>
    <w:p w:rsidR="00E4068C" w:rsidRPr="00E4068C" w:rsidRDefault="00E4068C" w:rsidP="00E4068C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Изучение и обобщение лучшего опыта семейного воспитания.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Родители зачастую испытывают определенные трудности в том, что не могут найти достаточно свободного времени для занятий с детьми дома, бывают не уверены в своих возможностях. Поэтому столь 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дает возможность сформировать у них интерес к вопросам воспитания, вызвать желание расширять и углублять имеющиеся педагогические знания, развивать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креативные</w:t>
      </w:r>
      <w:proofErr w:type="spell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способности.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решения задач по взаимодействию ДОУ с семьями воспитанников нами используются следующие методы: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индивидуальное и групповое консультирование,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просмотр родителями занятий и режимных моментов,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привлечение семей к различным формам совместной с детьми или педагогами деятельности,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анкетирование,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опрос,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беседы с членами семей,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наблюдение за ребенком (спонтанное и целенаправленное),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анализ детских рисунков и рассказов на заданную тему,</w:t>
      </w:r>
    </w:p>
    <w:p w:rsidR="00E4068C" w:rsidRPr="00E4068C" w:rsidRDefault="00E4068C" w:rsidP="00E4068C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фиксация дня ребенка.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Еще до поступления ребенка в детский сад устанавливаются первые контакты между семьями и нашим ДОУ: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Приглашаем родителей на родительское собрание и знакомим с развивающей средой, особенностями работы ДОУ;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Представляем буклеты о работе ДОУ «Визитная карточка»;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Заведующий детским садом проводит с родителями беседу на предмет условий посещения ребенком дошкольного учреждения;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- Оформляет договор.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Дальнейшее взаимодействие родителей и сотрудников ДОУ происходит в процессе:</w:t>
      </w:r>
    </w:p>
    <w:p w:rsidR="00E4068C" w:rsidRPr="00E4068C" w:rsidRDefault="00E4068C" w:rsidP="00E4068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Ежедневных непосредственных контактов, когда родители приводят и забирают ребенка;</w:t>
      </w:r>
    </w:p>
    <w:p w:rsidR="00E4068C" w:rsidRPr="00E4068C" w:rsidRDefault="00E4068C" w:rsidP="00E4068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Неформальных бесед о детях, запланированных встреч родителей с воспитателями или узкими специалистами, чтобы обсудить достигнутые успехи;</w:t>
      </w:r>
    </w:p>
    <w:p w:rsidR="00E4068C" w:rsidRPr="00E4068C" w:rsidRDefault="00E4068C" w:rsidP="00E4068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Знакомство родителей с информацией, подготовленной специалистами и воспитателями об их детях;</w:t>
      </w:r>
    </w:p>
    <w:p w:rsidR="00E4068C" w:rsidRPr="00E4068C" w:rsidRDefault="00E4068C" w:rsidP="00E4068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Работы Попечительского совета ДОУ;</w:t>
      </w:r>
    </w:p>
    <w:p w:rsidR="00E4068C" w:rsidRPr="00E4068C" w:rsidRDefault="00E4068C" w:rsidP="00E4068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Посещение родителями праздничных и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досуговых</w:t>
      </w:r>
      <w:proofErr w:type="spell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мероприятий, проводимых дошкольным учреждением;</w:t>
      </w:r>
    </w:p>
    <w:p w:rsidR="00E4068C" w:rsidRPr="00E4068C" w:rsidRDefault="00E4068C" w:rsidP="00E4068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Оказание помощи детскому саду в качестве организаторов и спонсоров;</w:t>
      </w:r>
    </w:p>
    <w:p w:rsidR="00E4068C" w:rsidRPr="00E4068C" w:rsidRDefault="00E4068C" w:rsidP="00E4068C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Работы семейных клубов: «Игра в жизни ребенка», «Придания старины глубокой», «Как воспитать здорового ребенка».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Вся система работы в нашем учреждении направлена на принятие семьи как первого и самого главного действующего лица в воспитании и образовании ребенка. Поэтому участие семьи в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воспитательно</w:t>
      </w:r>
      <w:proofErr w:type="spell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– образовательном процессе позволяет повысить качество образования детей, так как родители лучше знают возможности своего ребенка и заинтересованы в дальнейшем его продвижении.</w:t>
      </w:r>
    </w:p>
    <w:p w:rsidR="00E4068C" w:rsidRPr="00E4068C" w:rsidRDefault="00E4068C" w:rsidP="00E4068C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Одной из эффективных форм взаимодействия является </w:t>
      </w: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участие в спортивных мероприятиях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 («Веселые старты», «Малые олимпийские игры, «Дни здоровья», «Папа, мама, </w:t>
      </w:r>
      <w:proofErr w:type="gram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я-</w:t>
      </w:r>
      <w:proofErr w:type="gram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спортивная семья») . Родители имею возможность наблюдать своего ребенка в коллективе сверстников, оценить его физическое развитие. Когда родители на глазах у своих детей демонстрируют свое умение бегать, прыгать, соревноваться – это полезно детям, так как создается хороший эмоциональный настрой, дарит огромную радость от взаимного общения.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Активное участие и помощь родителей в конкурсах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различного уровня: внутри ДОУ, муниципальный, региональный, всероссийский уровень (поделки из природного материала, новогодние игрушки, сделанные своими руками, конкурсы рисунков, фотографий и т.д.).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«Уголки для родителей», 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оформленные в группах. В них педагоги размещают консультативный материал воспитателей, психолога, музыкального руководителя, инструктора по физкультуре.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Согласно полученным данным по результатам анкетирования родителей на предмет удовлетворенности работой нашего дошкольного учреждения, детский сад имеет достаточно высокий 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рейтинг у родителей. Очень радостно, что родители поддерживают нас и охотно откликаются на все наши предложения и начинаниях.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жизнь входит новое поколение людей, понимающих значение хорошего образования и стремящихся обеспечить его для своего ребенка. Родители должны быть уверены, что ДОУ всегда поможет им в решении педагогических проблем и в то же время не навредит.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Список используемой литературы: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 Гуров В.Н Социальная работа дошкольных образовательных учреждений с семьей. – М.: Педагогическое общество России, 2003.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2. Давыдова О.И.,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Богославец</w:t>
      </w:r>
      <w:proofErr w:type="spell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Л.Г., Майер А.А. Работа с родителями в детском саду: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Этнопедагогический</w:t>
      </w:r>
      <w:proofErr w:type="spell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подход. – М.: ТЦ Сфера, 2005. – </w:t>
      </w:r>
      <w:proofErr w:type="gram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(Приложение к журналу «Управление ДОУ».</w:t>
      </w:r>
      <w:proofErr w:type="gramEnd"/>
    </w:p>
    <w:p w:rsidR="00E4068C" w:rsidRPr="00E4068C" w:rsidRDefault="00E4068C" w:rsidP="00E4068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 Евдокимова Е.С. Педагогическая поддержка семьи в воспитании дошкольника. – М.: ТЦ Сфера, 2008.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4. Единое образовательное пространство детского сада, семьи и социума/Авторы и составители: Т.П. Колодяжная, Р.М. и др. –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Ростов-н</w:t>
      </w:r>
      <w:proofErr w:type="spell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/Д, 2002.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5. Дронова Т. Н. </w:t>
      </w: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Взаимодействие 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дошкольного учреждения с </w:t>
      </w:r>
      <w:r w:rsidRPr="00E4068C"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>родителями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 пособие для работников дошкольных образовательных учреждений – Москва, 2002.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6. Федеральный государственный образовательный стандарт дошкольного образования (утв. Приказом Министерства образования и науки РФ от 17 октября 2013г. №1155) Зарегистрировано в Минюсте РФ 14 ноября 2013Г. Регистрационный № 30384.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7. Евдокимова Е. С., </w:t>
      </w:r>
      <w:proofErr w:type="spellStart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Додокина</w:t>
      </w:r>
      <w:proofErr w:type="spellEnd"/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Н. В., Кудрявцева Е. А. Детский сад и </w:t>
      </w:r>
      <w:r w:rsidRPr="00E4068C">
        <w:rPr>
          <w:rFonts w:ascii="Arial" w:eastAsia="Times New Roman" w:hAnsi="Arial" w:cs="Arial"/>
          <w:b/>
          <w:bCs/>
          <w:color w:val="111111"/>
          <w:sz w:val="19"/>
          <w:lang w:eastAsia="ru-RU"/>
        </w:rPr>
        <w:t>семья:</w:t>
      </w: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методика работы с родителями. – М.: Мозаика – Синтез, 2007 -2010.</w:t>
      </w:r>
    </w:p>
    <w:p w:rsidR="00E4068C" w:rsidRPr="00E4068C" w:rsidRDefault="00E4068C" w:rsidP="00E4068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E4068C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406231" w:rsidRDefault="00406231"/>
    <w:sectPr w:rsidR="00406231" w:rsidSect="0040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109"/>
    <w:multiLevelType w:val="multilevel"/>
    <w:tmpl w:val="5FD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D1697"/>
    <w:multiLevelType w:val="multilevel"/>
    <w:tmpl w:val="81F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E48F1"/>
    <w:multiLevelType w:val="multilevel"/>
    <w:tmpl w:val="026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52D86"/>
    <w:multiLevelType w:val="multilevel"/>
    <w:tmpl w:val="1D1A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068C"/>
    <w:rsid w:val="00406231"/>
    <w:rsid w:val="00E4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31"/>
  </w:style>
  <w:style w:type="paragraph" w:styleId="1">
    <w:name w:val="heading 1"/>
    <w:basedOn w:val="a"/>
    <w:link w:val="10"/>
    <w:uiPriority w:val="9"/>
    <w:qFormat/>
    <w:rsid w:val="00E40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68C"/>
    <w:rPr>
      <w:b/>
      <w:bCs/>
    </w:rPr>
  </w:style>
  <w:style w:type="character" w:styleId="a5">
    <w:name w:val="Emphasis"/>
    <w:basedOn w:val="a0"/>
    <w:uiPriority w:val="20"/>
    <w:qFormat/>
    <w:rsid w:val="00E406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1538</Words>
  <Characters>8771</Characters>
  <Application>Microsoft Office Word</Application>
  <DocSecurity>0</DocSecurity>
  <Lines>73</Lines>
  <Paragraphs>20</Paragraphs>
  <ScaleCrop>false</ScaleCrop>
  <Company/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2022-11-17T15:19:00Z</dcterms:created>
  <dcterms:modified xsi:type="dcterms:W3CDTF">2022-11-17T15:19:00Z</dcterms:modified>
</cp:coreProperties>
</file>