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23" w:rsidRPr="00A61C23" w:rsidRDefault="00A61C23" w:rsidP="00A61C2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 w:rsidRPr="00A61C23">
        <w:rPr>
          <w:rFonts w:eastAsia="Times New Roman" w:cs="Times New Roman"/>
          <w:b/>
          <w:bCs/>
          <w:color w:val="000000"/>
          <w:sz w:val="29"/>
          <w:szCs w:val="29"/>
          <w:lang w:eastAsia="ru-RU"/>
        </w:rPr>
        <w:t>Информационное пространство МБДОУ</w:t>
      </w:r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> включает в себя: электронную почту; локальную сеть с выходом в Интернет; разработан и действует официальный сайт МБДОУ.</w:t>
      </w:r>
    </w:p>
    <w:p w:rsidR="00A61C23" w:rsidRPr="00A61C23" w:rsidRDefault="00A61C23" w:rsidP="00A61C2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 w:rsidRPr="00A61C23">
        <w:rPr>
          <w:rFonts w:eastAsia="Times New Roman" w:cs="Times New Roman"/>
          <w:b/>
          <w:bCs/>
          <w:color w:val="000000"/>
          <w:sz w:val="29"/>
          <w:szCs w:val="29"/>
          <w:lang w:eastAsia="ru-RU"/>
        </w:rPr>
        <w:t>Кабинеты и специализированные помещения</w:t>
      </w:r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> оснащены следующим информационно-техническим оборудованием:</w:t>
      </w:r>
    </w:p>
    <w:p w:rsidR="00A61C23" w:rsidRPr="00A61C23" w:rsidRDefault="00A61C23" w:rsidP="00A61C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>
        <w:rPr>
          <w:rFonts w:eastAsia="Times New Roman" w:cs="Times New Roman"/>
          <w:color w:val="000000"/>
          <w:sz w:val="29"/>
          <w:szCs w:val="29"/>
          <w:lang w:eastAsia="ru-RU"/>
        </w:rPr>
        <w:t>персональные компьютеры (1</w:t>
      </w:r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шт.),</w:t>
      </w:r>
    </w:p>
    <w:p w:rsidR="00A61C23" w:rsidRPr="00A61C23" w:rsidRDefault="00A61C23" w:rsidP="00A61C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>
        <w:rPr>
          <w:rFonts w:eastAsia="Times New Roman" w:cs="Times New Roman"/>
          <w:color w:val="000000"/>
          <w:sz w:val="29"/>
          <w:szCs w:val="29"/>
          <w:lang w:eastAsia="ru-RU"/>
        </w:rPr>
        <w:t>ноутбуки (1</w:t>
      </w:r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шт.),</w:t>
      </w:r>
    </w:p>
    <w:p w:rsidR="00A61C23" w:rsidRPr="00A61C23" w:rsidRDefault="00A61C23" w:rsidP="00A61C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>
        <w:rPr>
          <w:rFonts w:eastAsia="Times New Roman" w:cs="Times New Roman"/>
          <w:color w:val="000000"/>
          <w:sz w:val="29"/>
          <w:szCs w:val="29"/>
          <w:lang w:eastAsia="ru-RU"/>
        </w:rPr>
        <w:t>принтеры (1</w:t>
      </w:r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шт.),</w:t>
      </w:r>
    </w:p>
    <w:p w:rsidR="00A61C23" w:rsidRPr="00A61C23" w:rsidRDefault="00A61C23" w:rsidP="00A61C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>
        <w:rPr>
          <w:rFonts w:eastAsia="Times New Roman" w:cs="Times New Roman"/>
          <w:color w:val="000000"/>
          <w:sz w:val="29"/>
          <w:szCs w:val="29"/>
          <w:lang w:eastAsia="ru-RU"/>
        </w:rPr>
        <w:t>музыкальный центр (2</w:t>
      </w:r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шт.),</w:t>
      </w:r>
    </w:p>
    <w:p w:rsidR="00A61C23" w:rsidRPr="00A61C23" w:rsidRDefault="00A61C23" w:rsidP="00A61C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>
        <w:rPr>
          <w:rFonts w:eastAsia="Times New Roman" w:cs="Times New Roman"/>
          <w:color w:val="000000"/>
          <w:sz w:val="29"/>
          <w:szCs w:val="29"/>
          <w:lang w:eastAsia="ru-RU"/>
        </w:rPr>
        <w:t>ЖК-телевизоры (2</w:t>
      </w:r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шт.),</w:t>
      </w:r>
    </w:p>
    <w:p w:rsidR="00A61C23" w:rsidRPr="00A61C23" w:rsidRDefault="00A61C23" w:rsidP="00A61C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>телевизоры (4 шт.),</w:t>
      </w:r>
    </w:p>
    <w:p w:rsidR="00A61C23" w:rsidRPr="00A61C23" w:rsidRDefault="00A61C23" w:rsidP="00A61C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>
        <w:rPr>
          <w:rFonts w:eastAsia="Times New Roman" w:cs="Times New Roman"/>
          <w:color w:val="000000"/>
          <w:sz w:val="29"/>
          <w:szCs w:val="29"/>
          <w:lang w:eastAsia="ru-RU"/>
        </w:rPr>
        <w:t>DVD-проигрыватели (2 шт.).</w:t>
      </w:r>
    </w:p>
    <w:p w:rsidR="00A61C23" w:rsidRDefault="00A61C23" w:rsidP="00A61C2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 w:rsidRPr="00A61C23">
        <w:rPr>
          <w:rFonts w:eastAsia="Times New Roman" w:cs="Times New Roman"/>
          <w:b/>
          <w:bCs/>
          <w:color w:val="000000"/>
          <w:sz w:val="29"/>
          <w:szCs w:val="29"/>
          <w:lang w:eastAsia="ru-RU"/>
        </w:rPr>
        <w:t>Территория МБДОУ</w:t>
      </w:r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> </w:t>
      </w:r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ограждена забором. </w:t>
      </w:r>
      <w:proofErr w:type="gramStart"/>
      <w:r>
        <w:rPr>
          <w:rFonts w:eastAsia="Times New Roman" w:cs="Times New Roman"/>
          <w:color w:val="000000"/>
          <w:sz w:val="29"/>
          <w:szCs w:val="29"/>
          <w:lang w:eastAsia="ru-RU"/>
        </w:rPr>
        <w:t>О</w:t>
      </w:r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>борудована</w:t>
      </w:r>
      <w:proofErr w:type="gramEnd"/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системой </w:t>
      </w:r>
      <w:r>
        <w:rPr>
          <w:rFonts w:eastAsia="Times New Roman" w:cs="Times New Roman"/>
          <w:color w:val="000000"/>
          <w:sz w:val="29"/>
          <w:szCs w:val="29"/>
          <w:lang w:eastAsia="ru-RU"/>
        </w:rPr>
        <w:t>внешнего видеонаблюдения.</w:t>
      </w:r>
    </w:p>
    <w:p w:rsidR="00A61C23" w:rsidRPr="00A61C23" w:rsidRDefault="00A61C23" w:rsidP="00A61C2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 xml:space="preserve">Имеется игровые площадки для каждой возрастной группы, на каждой площадке установлено стационарное игровое оборудование — малые формы соответствующие возрасту детей. Игровое оборудование и постройки безопасные,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защиты. Работники своевременно проходят инструктаж по охране жизни и здоровья воспитанников, по обеспечению пожарной безопасности. Составлен план эвакуации </w:t>
      </w:r>
      <w:proofErr w:type="gramStart"/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>детей</w:t>
      </w:r>
      <w:proofErr w:type="gramEnd"/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и схема оповещения работников на случай чрезвычайных происшествий. Раз в квартал проводятся   практические занятия с персоналом и воспитанниками по эвакуации из здания в случае пожара. Установлена автоматическая пожарная сигнализация, тревожная кнопка. В соответствии с требованиями СанПиН в полном объёме реализуется питьевой, тепловой и воздушный режим, о чем свидетельствуют акты надзорных организаций приемки ДОУ к новому учебному году.</w:t>
      </w:r>
    </w:p>
    <w:p w:rsidR="00A61C23" w:rsidRPr="00A61C23" w:rsidRDefault="00A61C23" w:rsidP="00A61C2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>Имеется </w:t>
      </w:r>
      <w:r w:rsidRPr="00A61C23">
        <w:rPr>
          <w:rFonts w:eastAsia="Times New Roman" w:cs="Times New Roman"/>
          <w:b/>
          <w:bCs/>
          <w:color w:val="000000"/>
          <w:sz w:val="29"/>
          <w:szCs w:val="29"/>
          <w:lang w:eastAsia="ru-RU"/>
        </w:rPr>
        <w:t>доступ к информационным системам и телекоммуникационным сетям</w:t>
      </w:r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>, единой локальной сети.</w:t>
      </w:r>
    </w:p>
    <w:p w:rsidR="00A61C23" w:rsidRPr="00A61C23" w:rsidRDefault="00A61C23" w:rsidP="00A61C2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 w:rsidRPr="00A61C23">
        <w:rPr>
          <w:rFonts w:eastAsia="Times New Roman" w:cs="Times New Roman"/>
          <w:color w:val="000000"/>
          <w:sz w:val="29"/>
          <w:szCs w:val="29"/>
          <w:lang w:eastAsia="ru-RU"/>
        </w:rPr>
        <w:t>Для повышения качества образовательного процесса в детском саду используются электронные образовательные ресурсы: презентационные материалы, мультфильмы, звуковые файлы (музыка и аудиокниги) и др.</w:t>
      </w:r>
      <w:bookmarkStart w:id="0" w:name="_GoBack"/>
      <w:bookmarkEnd w:id="0"/>
    </w:p>
    <w:p w:rsidR="00252054" w:rsidRDefault="00252054"/>
    <w:sectPr w:rsidR="0025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7AD"/>
    <w:multiLevelType w:val="multilevel"/>
    <w:tmpl w:val="0BFA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74"/>
    <w:rsid w:val="00252054"/>
    <w:rsid w:val="006C4077"/>
    <w:rsid w:val="00833A74"/>
    <w:rsid w:val="00A6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2</cp:revision>
  <dcterms:created xsi:type="dcterms:W3CDTF">2018-03-29T12:43:00Z</dcterms:created>
  <dcterms:modified xsi:type="dcterms:W3CDTF">2018-03-29T12:47:00Z</dcterms:modified>
</cp:coreProperties>
</file>